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C" w:rsidRPr="00027846" w:rsidRDefault="00254358" w:rsidP="00254358">
      <w:pPr>
        <w:spacing w:line="240" w:lineRule="auto"/>
        <w:ind w:right="-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FC3EF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53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FC" w:rsidRPr="00776787" w:rsidRDefault="00254358" w:rsidP="00240C2A">
      <w:pPr>
        <w:shd w:val="clear" w:color="auto" w:fill="FFFFFF"/>
        <w:spacing w:line="240" w:lineRule="auto"/>
        <w:ind w:right="10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76787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FC3EFC" w:rsidRPr="00776787">
        <w:rPr>
          <w:rFonts w:ascii="Arial" w:hAnsi="Arial" w:cs="Arial"/>
          <w:b/>
          <w:bCs/>
          <w:sz w:val="24"/>
          <w:szCs w:val="24"/>
        </w:rPr>
        <w:t>КРАСНОЯРСКИЙ  КРАЙ  САЯНСКИЙ РАЙОН</w:t>
      </w:r>
    </w:p>
    <w:p w:rsidR="00FC3EFC" w:rsidRPr="00776787" w:rsidRDefault="00254358" w:rsidP="00240C2A">
      <w:pPr>
        <w:pStyle w:val="a3"/>
        <w:rPr>
          <w:rFonts w:ascii="Arial" w:hAnsi="Arial" w:cs="Arial"/>
          <w:i w:val="0"/>
          <w:iCs w:val="0"/>
          <w:sz w:val="24"/>
          <w:szCs w:val="24"/>
        </w:rPr>
      </w:pPr>
      <w:r w:rsidRPr="00776787">
        <w:rPr>
          <w:rFonts w:ascii="Arial" w:hAnsi="Arial" w:cs="Arial"/>
          <w:i w:val="0"/>
          <w:iCs w:val="0"/>
          <w:sz w:val="24"/>
          <w:szCs w:val="24"/>
        </w:rPr>
        <w:t xml:space="preserve">  </w:t>
      </w:r>
      <w:r w:rsidR="00FC3EFC" w:rsidRPr="00776787">
        <w:rPr>
          <w:rFonts w:ascii="Arial" w:hAnsi="Arial" w:cs="Arial"/>
          <w:i w:val="0"/>
          <w:iCs w:val="0"/>
          <w:sz w:val="24"/>
          <w:szCs w:val="24"/>
        </w:rPr>
        <w:t>ВОЗНЕСЕНСКИЙ  СЕЛЬСКИЙ  СОВЕТ ДЕПУТАТОВ</w:t>
      </w:r>
    </w:p>
    <w:p w:rsidR="00FC3EFC" w:rsidRPr="00776787" w:rsidRDefault="00FC3EFC" w:rsidP="00240C2A">
      <w:pPr>
        <w:pStyle w:val="a3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FC3EFC" w:rsidRPr="00776787" w:rsidRDefault="00254358" w:rsidP="00240C2A">
      <w:pPr>
        <w:pStyle w:val="a3"/>
        <w:rPr>
          <w:rFonts w:ascii="Arial" w:hAnsi="Arial" w:cs="Arial"/>
          <w:i w:val="0"/>
          <w:iCs w:val="0"/>
          <w:sz w:val="24"/>
          <w:szCs w:val="24"/>
        </w:rPr>
      </w:pPr>
      <w:r w:rsidRPr="00776787"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                 </w:t>
      </w:r>
      <w:r w:rsidR="00FC3EFC" w:rsidRPr="00776787">
        <w:rPr>
          <w:rFonts w:ascii="Arial" w:hAnsi="Arial" w:cs="Arial"/>
          <w:i w:val="0"/>
          <w:iCs w:val="0"/>
          <w:sz w:val="24"/>
          <w:szCs w:val="24"/>
        </w:rPr>
        <w:t xml:space="preserve">РЕШЕНИЕ                </w:t>
      </w:r>
    </w:p>
    <w:p w:rsidR="00FC3EFC" w:rsidRPr="00776787" w:rsidRDefault="00FC3EFC" w:rsidP="00240C2A">
      <w:pPr>
        <w:pStyle w:val="a3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FC3EFC" w:rsidRPr="00776787" w:rsidRDefault="007476EA" w:rsidP="00240C2A">
      <w:pPr>
        <w:pStyle w:val="a3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>0</w:t>
      </w:r>
      <w:r w:rsidR="00254358"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>8</w:t>
      </w:r>
      <w:r w:rsidR="00FC3EFC"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.02.2021                       </w:t>
      </w:r>
      <w:proofErr w:type="gramStart"/>
      <w:r w:rsidR="00FC3EFC"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>с</w:t>
      </w:r>
      <w:proofErr w:type="gramEnd"/>
      <w:r w:rsidR="00FC3EFC"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. Вознесенка                                № </w:t>
      </w:r>
      <w:r w:rsidR="00FA3F46" w:rsidRPr="00776787">
        <w:rPr>
          <w:rFonts w:ascii="Arial" w:hAnsi="Arial" w:cs="Arial"/>
          <w:bCs w:val="0"/>
          <w:i w:val="0"/>
          <w:iCs w:val="0"/>
          <w:sz w:val="24"/>
          <w:szCs w:val="24"/>
        </w:rPr>
        <w:t>4</w:t>
      </w:r>
    </w:p>
    <w:p w:rsidR="005855BF" w:rsidRPr="00776787" w:rsidRDefault="005855BF" w:rsidP="00240C2A">
      <w:pPr>
        <w:pStyle w:val="a3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5855BF" w:rsidRPr="00776787" w:rsidRDefault="005855BF" w:rsidP="00240C2A">
      <w:pPr>
        <w:pStyle w:val="a3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855BF" w:rsidRPr="00776787" w:rsidRDefault="005855BF" w:rsidP="00AD4E51">
      <w:pPr>
        <w:pStyle w:val="Bodytext60"/>
        <w:shd w:val="clear" w:color="auto" w:fill="auto"/>
        <w:spacing w:before="0" w:line="276" w:lineRule="auto"/>
        <w:ind w:right="141"/>
        <w:rPr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bidi="ru-RU"/>
        </w:rPr>
      </w:pPr>
      <w:r w:rsidRPr="00776787">
        <w:rPr>
          <w:rStyle w:val="Bodytext6NotItalic"/>
          <w:rFonts w:ascii="Arial" w:hAnsi="Arial" w:cs="Arial"/>
          <w:sz w:val="24"/>
          <w:szCs w:val="24"/>
        </w:rPr>
        <w:t xml:space="preserve">О внесении изменений </w:t>
      </w:r>
      <w:r w:rsidR="005F7362" w:rsidRPr="00776787">
        <w:rPr>
          <w:rStyle w:val="Bodytext6NotItalic"/>
          <w:rFonts w:ascii="Arial" w:hAnsi="Arial" w:cs="Arial"/>
          <w:sz w:val="24"/>
          <w:szCs w:val="24"/>
        </w:rPr>
        <w:t xml:space="preserve">и дополнений </w:t>
      </w:r>
      <w:r w:rsidRPr="00776787">
        <w:rPr>
          <w:rStyle w:val="Bodytext6NotItalic"/>
          <w:rFonts w:ascii="Arial" w:hAnsi="Arial" w:cs="Arial"/>
          <w:sz w:val="24"/>
          <w:szCs w:val="24"/>
        </w:rPr>
        <w:t xml:space="preserve">в Решение </w:t>
      </w:r>
      <w:r w:rsidRPr="00776787">
        <w:rPr>
          <w:rFonts w:ascii="Arial" w:hAnsi="Arial" w:cs="Arial"/>
          <w:i w:val="0"/>
          <w:sz w:val="24"/>
          <w:szCs w:val="24"/>
        </w:rPr>
        <w:t>Вознесенского сельского Совета</w:t>
      </w:r>
    </w:p>
    <w:p w:rsidR="00FC3EFC" w:rsidRPr="00776787" w:rsidRDefault="005855BF" w:rsidP="00AD4E51">
      <w:pPr>
        <w:pStyle w:val="a3"/>
        <w:spacing w:line="276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76787">
        <w:rPr>
          <w:rFonts w:ascii="Arial" w:hAnsi="Arial" w:cs="Arial"/>
          <w:b w:val="0"/>
          <w:i w:val="0"/>
          <w:sz w:val="24"/>
          <w:szCs w:val="24"/>
        </w:rPr>
        <w:t xml:space="preserve"> депутатов от  22.11.2019г. №13</w:t>
      </w:r>
      <w:r w:rsidR="005F7362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 w:rsidR="00FC3EFC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введении земельного </w:t>
      </w:r>
      <w:proofErr w:type="spellStart"/>
      <w:r w:rsidR="00FC3EFC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налога</w:t>
      </w:r>
      <w:r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на</w:t>
      </w:r>
      <w:proofErr w:type="spellEnd"/>
      <w:r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территории</w:t>
      </w:r>
      <w:r w:rsidR="00AD4E51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FC3EFC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Вознесенского сельсовета</w:t>
      </w:r>
      <w:r w:rsidR="005F7362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r w:rsidR="00FC3EFC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:rsidR="00FC3EFC" w:rsidRPr="00776787" w:rsidRDefault="00FC3EFC" w:rsidP="00185B3D">
      <w:pPr>
        <w:pStyle w:val="a3"/>
        <w:spacing w:line="276" w:lineRule="auto"/>
        <w:ind w:left="36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C3EFC" w:rsidRPr="00776787" w:rsidRDefault="005855BF" w:rsidP="00355C9D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76787">
        <w:rPr>
          <w:rFonts w:ascii="Arial" w:hAnsi="Arial" w:cs="Arial"/>
          <w:b w:val="0"/>
          <w:i w:val="0"/>
          <w:sz w:val="24"/>
          <w:szCs w:val="24"/>
        </w:rPr>
        <w:t xml:space="preserve">В целях приведения решения Вознесенского сельского Советадепутатов от  </w:t>
      </w:r>
      <w:r w:rsidR="005F7362" w:rsidRPr="00776787">
        <w:rPr>
          <w:rFonts w:ascii="Arial" w:hAnsi="Arial" w:cs="Arial"/>
          <w:b w:val="0"/>
          <w:i w:val="0"/>
          <w:sz w:val="24"/>
          <w:szCs w:val="24"/>
        </w:rPr>
        <w:t>22.11.2019г. №13</w:t>
      </w:r>
      <w:r w:rsidRPr="00776787">
        <w:rPr>
          <w:rFonts w:ascii="Arial" w:hAnsi="Arial" w:cs="Arial"/>
          <w:b w:val="0"/>
          <w:i w:val="0"/>
          <w:sz w:val="24"/>
          <w:szCs w:val="24"/>
        </w:rPr>
        <w:t xml:space="preserve"> «О введении земельного налога</w:t>
      </w:r>
      <w:r w:rsidR="005F7362"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на территорииВознесенского сельсовета</w:t>
      </w:r>
      <w:r w:rsidRPr="00776787">
        <w:rPr>
          <w:rFonts w:ascii="Arial" w:hAnsi="Arial" w:cs="Arial"/>
          <w:b w:val="0"/>
          <w:i w:val="0"/>
          <w:sz w:val="24"/>
          <w:szCs w:val="24"/>
        </w:rPr>
        <w:t>»</w:t>
      </w:r>
      <w:r w:rsidR="00FC3EFC" w:rsidRPr="00776787">
        <w:rPr>
          <w:rFonts w:ascii="Arial" w:hAnsi="Arial" w:cs="Arial"/>
          <w:b w:val="0"/>
          <w:i w:val="0"/>
          <w:color w:val="000000"/>
          <w:sz w:val="24"/>
          <w:szCs w:val="24"/>
          <w:lang w:bidi="ru-RU"/>
        </w:rPr>
        <w:t xml:space="preserve">, </w:t>
      </w:r>
      <w:r w:rsidR="005F7362" w:rsidRPr="00776787">
        <w:rPr>
          <w:rFonts w:ascii="Arial" w:hAnsi="Arial" w:cs="Arial"/>
          <w:b w:val="0"/>
          <w:i w:val="0"/>
          <w:sz w:val="24"/>
          <w:szCs w:val="24"/>
        </w:rPr>
        <w:t xml:space="preserve">в соответствии с действующим законодательством, </w:t>
      </w:r>
      <w:r w:rsidR="00FC3EFC" w:rsidRPr="00776787">
        <w:rPr>
          <w:rFonts w:ascii="Arial" w:hAnsi="Arial" w:cs="Arial"/>
          <w:b w:val="0"/>
          <w:i w:val="0"/>
          <w:sz w:val="24"/>
          <w:szCs w:val="24"/>
        </w:rPr>
        <w:t>на основании Устава Вознесенского сельсовета, Вознесенский сельский Совет депутатов РЕШИЛ:</w:t>
      </w:r>
    </w:p>
    <w:p w:rsidR="00185B3D" w:rsidRPr="00776787" w:rsidRDefault="00185B3D" w:rsidP="00355C9D">
      <w:pPr>
        <w:pStyle w:val="a3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E1BF9" w:rsidRPr="00776787" w:rsidRDefault="005F7362" w:rsidP="00355C9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76787">
        <w:rPr>
          <w:rFonts w:ascii="Arial" w:hAnsi="Arial" w:cs="Arial"/>
          <w:bCs/>
          <w:iCs/>
          <w:sz w:val="24"/>
          <w:szCs w:val="24"/>
        </w:rPr>
        <w:t xml:space="preserve">1. Добавить в </w:t>
      </w:r>
      <w:r w:rsidRPr="00776787">
        <w:rPr>
          <w:rFonts w:ascii="Arial" w:eastAsia="Times New Roman" w:hAnsi="Arial" w:cs="Arial"/>
          <w:sz w:val="24"/>
          <w:szCs w:val="24"/>
        </w:rPr>
        <w:t>решени</w:t>
      </w:r>
      <w:r w:rsidR="00185B3D" w:rsidRPr="00776787">
        <w:rPr>
          <w:rFonts w:ascii="Arial" w:eastAsia="Times New Roman" w:hAnsi="Arial" w:cs="Arial"/>
          <w:sz w:val="24"/>
          <w:szCs w:val="24"/>
        </w:rPr>
        <w:t>е</w:t>
      </w:r>
      <w:r w:rsidRPr="00776787">
        <w:rPr>
          <w:rFonts w:ascii="Arial" w:hAnsi="Arial" w:cs="Arial"/>
          <w:sz w:val="24"/>
          <w:szCs w:val="24"/>
        </w:rPr>
        <w:t>Вознесенского сельского Совета</w:t>
      </w:r>
      <w:r w:rsidRPr="00776787">
        <w:rPr>
          <w:rFonts w:ascii="Arial" w:eastAsia="Times New Roman" w:hAnsi="Arial" w:cs="Arial"/>
          <w:sz w:val="24"/>
          <w:szCs w:val="24"/>
        </w:rPr>
        <w:t xml:space="preserve">депутатов от  </w:t>
      </w:r>
      <w:r w:rsidRPr="00776787">
        <w:rPr>
          <w:rFonts w:ascii="Arial" w:hAnsi="Arial" w:cs="Arial"/>
          <w:sz w:val="24"/>
          <w:szCs w:val="24"/>
        </w:rPr>
        <w:t>22.11.2019г. № 13</w:t>
      </w:r>
      <w:r w:rsidRPr="00776787">
        <w:rPr>
          <w:rFonts w:ascii="Arial" w:eastAsia="Times New Roman" w:hAnsi="Arial" w:cs="Arial"/>
          <w:sz w:val="24"/>
          <w:szCs w:val="24"/>
        </w:rPr>
        <w:t xml:space="preserve"> «О введении земельного налога</w:t>
      </w:r>
      <w:r w:rsidRPr="00776787">
        <w:rPr>
          <w:rFonts w:ascii="Arial" w:hAnsi="Arial" w:cs="Arial"/>
          <w:sz w:val="24"/>
          <w:szCs w:val="24"/>
        </w:rPr>
        <w:t>на территорииВознесенского сельсовета</w:t>
      </w:r>
      <w:r w:rsidRPr="00776787">
        <w:rPr>
          <w:rFonts w:ascii="Arial" w:eastAsia="Times New Roman" w:hAnsi="Arial" w:cs="Arial"/>
          <w:sz w:val="24"/>
          <w:szCs w:val="24"/>
        </w:rPr>
        <w:t>»</w:t>
      </w:r>
      <w:r w:rsidRPr="00776787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776787">
        <w:rPr>
          <w:rFonts w:ascii="Arial" w:hAnsi="Arial" w:cs="Arial"/>
          <w:bCs/>
          <w:iCs/>
          <w:sz w:val="24"/>
          <w:szCs w:val="24"/>
        </w:rPr>
        <w:t xml:space="preserve">пункт </w:t>
      </w:r>
      <w:r w:rsidRPr="00776787">
        <w:rPr>
          <w:rFonts w:ascii="Arial" w:hAnsi="Arial" w:cs="Arial"/>
          <w:bCs/>
          <w:sz w:val="24"/>
          <w:szCs w:val="24"/>
        </w:rPr>
        <w:t xml:space="preserve">3.6. </w:t>
      </w:r>
      <w:r w:rsidR="00DE1BF9" w:rsidRPr="00776787">
        <w:rPr>
          <w:rFonts w:ascii="Arial" w:hAnsi="Arial" w:cs="Arial"/>
          <w:bCs/>
          <w:sz w:val="24"/>
          <w:szCs w:val="24"/>
        </w:rPr>
        <w:t xml:space="preserve">следующего содержания: </w:t>
      </w:r>
    </w:p>
    <w:p w:rsidR="00DE1BF9" w:rsidRPr="00776787" w:rsidRDefault="00DE1BF9" w:rsidP="00355C9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C6143" w:rsidRPr="00776787" w:rsidRDefault="00DE1BF9" w:rsidP="00355C9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6787">
        <w:rPr>
          <w:rFonts w:ascii="Arial" w:hAnsi="Arial" w:cs="Arial"/>
          <w:bCs/>
          <w:sz w:val="24"/>
          <w:szCs w:val="24"/>
        </w:rPr>
        <w:t xml:space="preserve">3.6. </w:t>
      </w:r>
      <w:r w:rsidR="009C6143" w:rsidRPr="00776787">
        <w:rPr>
          <w:rFonts w:ascii="Arial" w:hAnsi="Arial" w:cs="Arial"/>
          <w:sz w:val="24"/>
          <w:szCs w:val="24"/>
        </w:rPr>
        <w:t xml:space="preserve">Предоставить льготы – в виде полного освобождения от уплаты земельного налога: </w:t>
      </w:r>
    </w:p>
    <w:p w:rsidR="009C6143" w:rsidRPr="00776787" w:rsidRDefault="009C6143" w:rsidP="00355C9D">
      <w:pPr>
        <w:pStyle w:val="a8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 xml:space="preserve">- органам исполнительной и законодательной власти края, органам местного самоуправления в отношении земельных участков, предоставленных для обеспечения их деятельности; </w:t>
      </w:r>
    </w:p>
    <w:p w:rsidR="009C6143" w:rsidRPr="00776787" w:rsidRDefault="009C6143" w:rsidP="00355C9D">
      <w:pPr>
        <w:pStyle w:val="a8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>- некоммерческим организациям культуры и искусства, образования, физической культуры и спорта, здравоохранения, социального обеспечения, финансируемых из краевого и (или) местного бюджета в отношении земельных участков, используемых для обеспечения их деятельности;</w:t>
      </w:r>
    </w:p>
    <w:p w:rsidR="009C6143" w:rsidRPr="00776787" w:rsidRDefault="009C6143" w:rsidP="00355C9D">
      <w:pPr>
        <w:pStyle w:val="a8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 xml:space="preserve">- бюджетным учреждениям, финансируемых из краевого бюджета, целью деятельности которых является реализация лесохозяйственных регламентов в лесничествах и лесопарках; </w:t>
      </w:r>
    </w:p>
    <w:p w:rsidR="009C6143" w:rsidRPr="00776787" w:rsidRDefault="009C6143" w:rsidP="00355C9D">
      <w:pPr>
        <w:pStyle w:val="a8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>- бюджетным, казенным и автономным учреждениям, финансируемых из краевого бюджета и (или) местного бюджетов, целью деятельности которых является противопожарная охрана, в отношении земельных участков, используемых для обеспечения их деятельности.</w:t>
      </w:r>
    </w:p>
    <w:p w:rsidR="005F7362" w:rsidRPr="00776787" w:rsidRDefault="009C6143" w:rsidP="00355C9D">
      <w:pPr>
        <w:pStyle w:val="a8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776787">
        <w:rPr>
          <w:rFonts w:ascii="Arial" w:hAnsi="Arial" w:cs="Arial"/>
          <w:sz w:val="24"/>
          <w:szCs w:val="24"/>
        </w:rPr>
        <w:t xml:space="preserve">- ветеранам, участникам ВОВ и их вдовам, труженикам тыла; </w:t>
      </w:r>
      <w:r w:rsidR="005F7362" w:rsidRPr="00776787">
        <w:rPr>
          <w:rFonts w:ascii="Arial" w:hAnsi="Arial" w:cs="Arial"/>
          <w:sz w:val="24"/>
          <w:szCs w:val="24"/>
        </w:rPr>
        <w:br/>
        <w:t>- Герои Советского Союза, Герои Российской Федерации, полные кавалеры ордена Славы;</w:t>
      </w:r>
      <w:r w:rsidR="005F7362" w:rsidRPr="00776787">
        <w:rPr>
          <w:rFonts w:ascii="Arial" w:hAnsi="Arial" w:cs="Arial"/>
          <w:sz w:val="24"/>
          <w:szCs w:val="24"/>
        </w:rPr>
        <w:br/>
      </w:r>
      <w:r w:rsidR="005F7362" w:rsidRPr="00776787">
        <w:rPr>
          <w:rFonts w:ascii="Arial" w:hAnsi="Arial" w:cs="Arial"/>
          <w:sz w:val="24"/>
          <w:szCs w:val="24"/>
          <w:lang w:eastAsia="en-US"/>
        </w:rPr>
        <w:lastRenderedPageBreak/>
        <w:t xml:space="preserve">- дети-сироты, </w:t>
      </w:r>
      <w:r w:rsidR="00185B3D" w:rsidRPr="00776787">
        <w:rPr>
          <w:rFonts w:ascii="Arial" w:hAnsi="Arial" w:cs="Arial"/>
          <w:sz w:val="24"/>
          <w:szCs w:val="24"/>
          <w:lang w:eastAsia="en-US"/>
        </w:rPr>
        <w:t>дети,</w:t>
      </w:r>
      <w:r w:rsidR="005F7362" w:rsidRPr="00776787">
        <w:rPr>
          <w:rFonts w:ascii="Arial" w:hAnsi="Arial" w:cs="Arial"/>
          <w:sz w:val="24"/>
          <w:szCs w:val="24"/>
          <w:lang w:eastAsia="en-US"/>
        </w:rPr>
        <w:t xml:space="preserve"> оставшиеся без попечения родителей до достижения возраста 18 лет;</w:t>
      </w:r>
    </w:p>
    <w:p w:rsidR="005F7362" w:rsidRPr="00776787" w:rsidRDefault="005F7362" w:rsidP="00355C9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6787">
        <w:rPr>
          <w:rFonts w:ascii="Arial" w:eastAsia="Times New Roman" w:hAnsi="Arial" w:cs="Arial"/>
          <w:sz w:val="24"/>
          <w:szCs w:val="24"/>
          <w:lang w:eastAsia="en-US"/>
        </w:rPr>
        <w:t xml:space="preserve">- инвалиды </w:t>
      </w:r>
      <w:r w:rsidRPr="00776787">
        <w:rPr>
          <w:rFonts w:ascii="Arial" w:eastAsia="Times New Roman" w:hAnsi="Arial" w:cs="Arial"/>
          <w:sz w:val="24"/>
          <w:szCs w:val="24"/>
          <w:lang w:val="en-US" w:eastAsia="en-US"/>
        </w:rPr>
        <w:t>I</w:t>
      </w:r>
      <w:r w:rsidRPr="00776787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776787">
        <w:rPr>
          <w:rFonts w:ascii="Arial" w:eastAsia="Times New Roman" w:hAnsi="Arial" w:cs="Arial"/>
          <w:sz w:val="24"/>
          <w:szCs w:val="24"/>
          <w:lang w:val="en-US" w:eastAsia="en-US"/>
        </w:rPr>
        <w:t>II</w:t>
      </w:r>
      <w:r w:rsidRPr="00776787">
        <w:rPr>
          <w:rFonts w:ascii="Arial" w:eastAsia="Times New Roman" w:hAnsi="Arial" w:cs="Arial"/>
          <w:sz w:val="24"/>
          <w:szCs w:val="24"/>
          <w:lang w:eastAsia="en-US"/>
        </w:rPr>
        <w:t xml:space="preserve"> и </w:t>
      </w:r>
      <w:r w:rsidRPr="00776787">
        <w:rPr>
          <w:rFonts w:ascii="Arial" w:eastAsia="Times New Roman" w:hAnsi="Arial" w:cs="Arial"/>
          <w:sz w:val="24"/>
          <w:szCs w:val="24"/>
          <w:lang w:val="en-US" w:eastAsia="en-US"/>
        </w:rPr>
        <w:t>III</w:t>
      </w:r>
      <w:r w:rsidRPr="00776787">
        <w:rPr>
          <w:rFonts w:ascii="Arial" w:eastAsia="Times New Roman" w:hAnsi="Arial" w:cs="Arial"/>
          <w:sz w:val="24"/>
          <w:szCs w:val="24"/>
          <w:lang w:eastAsia="en-US"/>
        </w:rPr>
        <w:t xml:space="preserve"> группы;</w:t>
      </w:r>
    </w:p>
    <w:p w:rsidR="003E277C" w:rsidRPr="00776787" w:rsidRDefault="005F7362" w:rsidP="00355C9D">
      <w:pPr>
        <w:spacing w:after="0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76787">
        <w:rPr>
          <w:rFonts w:ascii="Arial" w:eastAsia="Times New Roman" w:hAnsi="Arial" w:cs="Arial"/>
          <w:sz w:val="24"/>
          <w:szCs w:val="24"/>
          <w:lang w:eastAsia="en-US"/>
        </w:rPr>
        <w:t>- родители (иные законные представители) воспитывающие ребенка-инвалида,дети, находящиеся под опекой;</w:t>
      </w:r>
    </w:p>
    <w:p w:rsidR="005F7362" w:rsidRPr="00776787" w:rsidRDefault="005F7362" w:rsidP="00355C9D">
      <w:pPr>
        <w:spacing w:after="0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776787">
        <w:rPr>
          <w:rFonts w:ascii="Arial" w:eastAsia="Times New Roman" w:hAnsi="Arial" w:cs="Arial"/>
          <w:sz w:val="24"/>
          <w:szCs w:val="24"/>
          <w:lang w:eastAsia="en-US"/>
        </w:rPr>
        <w:t>- многодетные семьи (семьи, имеющие трех и более детей, не достигших восемнадцатилетнего возраста).</w:t>
      </w:r>
    </w:p>
    <w:p w:rsidR="006C7C63" w:rsidRPr="00776787" w:rsidRDefault="006C7C63" w:rsidP="00185B3D">
      <w:pPr>
        <w:contextualSpacing/>
        <w:rPr>
          <w:rFonts w:ascii="Arial" w:hAnsi="Arial" w:cs="Arial"/>
          <w:sz w:val="24"/>
          <w:szCs w:val="24"/>
        </w:rPr>
      </w:pPr>
    </w:p>
    <w:p w:rsidR="00FC3EFC" w:rsidRPr="00776787" w:rsidRDefault="00355C9D" w:rsidP="00355C9D">
      <w:pPr>
        <w:shd w:val="clear" w:color="auto" w:fill="FFFFFF"/>
        <w:tabs>
          <w:tab w:val="left" w:leader="underscore" w:pos="2726"/>
          <w:tab w:val="left" w:pos="7834"/>
        </w:tabs>
        <w:ind w:hanging="851"/>
        <w:contextualSpacing/>
        <w:jc w:val="both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 xml:space="preserve">             2</w:t>
      </w:r>
      <w:r w:rsidR="00FC3EFC" w:rsidRPr="00776787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6C7C63" w:rsidRPr="00776787">
        <w:rPr>
          <w:rFonts w:ascii="Arial" w:hAnsi="Arial" w:cs="Arial"/>
          <w:sz w:val="24"/>
          <w:szCs w:val="24"/>
        </w:rPr>
        <w:t>Контроль за</w:t>
      </w:r>
      <w:proofErr w:type="gramEnd"/>
      <w:r w:rsidR="006C7C63" w:rsidRPr="0077678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 и природопользованию, сельскому хозяйству по мест</w:t>
      </w:r>
      <w:r w:rsidR="003E277C" w:rsidRPr="00776787">
        <w:rPr>
          <w:rFonts w:ascii="Arial" w:hAnsi="Arial" w:cs="Arial"/>
          <w:sz w:val="24"/>
          <w:szCs w:val="24"/>
        </w:rPr>
        <w:t>ному самоуправлению, законности</w:t>
      </w:r>
      <w:r w:rsidR="006C7C63" w:rsidRPr="00776787">
        <w:rPr>
          <w:rFonts w:ascii="Arial" w:hAnsi="Arial" w:cs="Arial"/>
          <w:sz w:val="24"/>
          <w:szCs w:val="24"/>
        </w:rPr>
        <w:t>, правопорядку и защите прав граждан</w:t>
      </w:r>
      <w:r w:rsidR="003E277C" w:rsidRPr="00776787">
        <w:rPr>
          <w:rFonts w:ascii="Arial" w:hAnsi="Arial" w:cs="Arial"/>
          <w:sz w:val="24"/>
          <w:szCs w:val="24"/>
        </w:rPr>
        <w:t>.</w:t>
      </w:r>
    </w:p>
    <w:p w:rsidR="003A6F73" w:rsidRPr="00776787" w:rsidRDefault="00355C9D" w:rsidP="00355C9D">
      <w:pPr>
        <w:pStyle w:val="a3"/>
        <w:spacing w:line="276" w:lineRule="auto"/>
        <w:contextualSpacing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7678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3. Настоящее </w:t>
      </w:r>
      <w:r w:rsidR="003A6F73" w:rsidRPr="00776787">
        <w:rPr>
          <w:rFonts w:ascii="Arial" w:hAnsi="Arial" w:cs="Arial"/>
          <w:b w:val="0"/>
          <w:i w:val="0"/>
          <w:sz w:val="24"/>
          <w:szCs w:val="24"/>
        </w:rPr>
        <w:t>Решение</w:t>
      </w:r>
      <w:r w:rsidR="00254358" w:rsidRPr="0077678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776787">
        <w:rPr>
          <w:rFonts w:ascii="Arial" w:hAnsi="Arial" w:cs="Arial"/>
          <w:b w:val="0"/>
          <w:i w:val="0"/>
          <w:sz w:val="24"/>
          <w:szCs w:val="24"/>
        </w:rPr>
        <w:t>вступает в силу со дня его официального опубликования в газете «Сельские вести» и</w:t>
      </w:r>
      <w:r w:rsidR="00254358" w:rsidRPr="0077678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3A6F73" w:rsidRPr="00776787">
        <w:rPr>
          <w:rFonts w:ascii="Arial" w:hAnsi="Arial" w:cs="Arial"/>
          <w:b w:val="0"/>
          <w:i w:val="0"/>
          <w:sz w:val="24"/>
          <w:szCs w:val="24"/>
        </w:rPr>
        <w:t>применяется к правоотношениям, возникшим с 01.01.202</w:t>
      </w:r>
      <w:r w:rsidRPr="00776787">
        <w:rPr>
          <w:rFonts w:ascii="Arial" w:hAnsi="Arial" w:cs="Arial"/>
          <w:b w:val="0"/>
          <w:i w:val="0"/>
          <w:sz w:val="24"/>
          <w:szCs w:val="24"/>
        </w:rPr>
        <w:t xml:space="preserve">0 </w:t>
      </w:r>
      <w:r w:rsidR="003A6F73" w:rsidRPr="00776787">
        <w:rPr>
          <w:rFonts w:ascii="Arial" w:hAnsi="Arial" w:cs="Arial"/>
          <w:b w:val="0"/>
          <w:i w:val="0"/>
          <w:sz w:val="24"/>
          <w:szCs w:val="24"/>
        </w:rPr>
        <w:t>года</w:t>
      </w:r>
      <w:r w:rsidRPr="00776787">
        <w:rPr>
          <w:rFonts w:ascii="Arial" w:hAnsi="Arial" w:cs="Arial"/>
          <w:b w:val="0"/>
          <w:i w:val="0"/>
          <w:sz w:val="24"/>
          <w:szCs w:val="24"/>
        </w:rPr>
        <w:t>,</w:t>
      </w:r>
      <w:r w:rsidR="003A6F73" w:rsidRPr="00776787">
        <w:rPr>
          <w:rFonts w:ascii="Arial" w:hAnsi="Arial" w:cs="Arial"/>
          <w:b w:val="0"/>
          <w:i w:val="0"/>
          <w:sz w:val="24"/>
          <w:szCs w:val="24"/>
        </w:rPr>
        <w:t xml:space="preserve"> подлежит размещению в сети интернет на сайте Администрации Саянского района </w:t>
      </w:r>
      <w:hyperlink r:id="rId6" w:history="1"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  <w:lang w:val="en-US"/>
          </w:rPr>
          <w:t>www</w:t>
        </w:r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</w:rPr>
          <w:t>.</w:t>
        </w:r>
        <w:proofErr w:type="spellStart"/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  <w:lang w:val="en-US"/>
          </w:rPr>
          <w:t>adm</w:t>
        </w:r>
        <w:proofErr w:type="spellEnd"/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</w:rPr>
          <w:t>-</w:t>
        </w:r>
        <w:proofErr w:type="spellStart"/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  <w:lang w:val="en-US"/>
          </w:rPr>
          <w:t>sayany</w:t>
        </w:r>
        <w:proofErr w:type="spellEnd"/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</w:rPr>
          <w:t>.</w:t>
        </w:r>
        <w:proofErr w:type="spellStart"/>
        <w:r w:rsidR="003A6F73" w:rsidRPr="00776787">
          <w:rPr>
            <w:rStyle w:val="a9"/>
            <w:rFonts w:ascii="Arial" w:hAnsi="Arial" w:cs="Arial"/>
            <w:b w:val="0"/>
            <w:i w:val="0"/>
            <w:sz w:val="24"/>
            <w:szCs w:val="24"/>
            <w:lang w:val="en-US"/>
          </w:rPr>
          <w:t>ru</w:t>
        </w:r>
        <w:proofErr w:type="spellEnd"/>
      </w:hyperlink>
      <w:r w:rsidRPr="00776787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185B3D" w:rsidRPr="00776787" w:rsidRDefault="00185B3D" w:rsidP="00355C9D">
      <w:pPr>
        <w:pStyle w:val="a3"/>
        <w:spacing w:line="276" w:lineRule="auto"/>
        <w:contextualSpacing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C3EFC" w:rsidRPr="00776787" w:rsidRDefault="00FC3EFC" w:rsidP="00185B3D">
      <w:pPr>
        <w:pStyle w:val="a3"/>
        <w:spacing w:line="276" w:lineRule="auto"/>
        <w:contextualSpacing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C3EFC" w:rsidRPr="00776787" w:rsidRDefault="00FC3EFC" w:rsidP="00FC3EFC">
      <w:pPr>
        <w:pStyle w:val="3"/>
        <w:rPr>
          <w:rFonts w:ascii="Arial" w:hAnsi="Arial" w:cs="Arial"/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>Глава Вознесенского сельсовета</w:t>
      </w:r>
    </w:p>
    <w:p w:rsidR="00990C7A" w:rsidRPr="005855BF" w:rsidRDefault="00FC3EFC" w:rsidP="00240C2A">
      <w:pPr>
        <w:pStyle w:val="3"/>
        <w:rPr>
          <w:sz w:val="24"/>
          <w:szCs w:val="24"/>
        </w:rPr>
      </w:pPr>
      <w:r w:rsidRPr="0077678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</w:t>
      </w:r>
      <w:bookmarkStart w:id="0" w:name="_GoBack"/>
      <w:bookmarkEnd w:id="0"/>
      <w:r w:rsidRPr="00776787">
        <w:rPr>
          <w:rFonts w:ascii="Arial" w:hAnsi="Arial" w:cs="Arial"/>
          <w:sz w:val="24"/>
          <w:szCs w:val="24"/>
        </w:rPr>
        <w:t xml:space="preserve">    Л.А. Циммерман</w:t>
      </w:r>
      <w:r w:rsidRPr="005855BF">
        <w:rPr>
          <w:sz w:val="24"/>
          <w:szCs w:val="24"/>
        </w:rPr>
        <w:t xml:space="preserve">.      </w:t>
      </w:r>
    </w:p>
    <w:sectPr w:rsidR="00990C7A" w:rsidRPr="005855BF" w:rsidSect="00776787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54F"/>
    <w:multiLevelType w:val="hybridMultilevel"/>
    <w:tmpl w:val="5E5A259E"/>
    <w:lvl w:ilvl="0" w:tplc="CAC222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B05064"/>
    <w:multiLevelType w:val="singleLevel"/>
    <w:tmpl w:val="95A6AA3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FC"/>
    <w:rsid w:val="00144460"/>
    <w:rsid w:val="00185B3D"/>
    <w:rsid w:val="00240C2A"/>
    <w:rsid w:val="00254358"/>
    <w:rsid w:val="00355C9D"/>
    <w:rsid w:val="003A6F73"/>
    <w:rsid w:val="003E277C"/>
    <w:rsid w:val="0051703B"/>
    <w:rsid w:val="005855BF"/>
    <w:rsid w:val="005F7362"/>
    <w:rsid w:val="006C7C63"/>
    <w:rsid w:val="00713879"/>
    <w:rsid w:val="007476EA"/>
    <w:rsid w:val="00776787"/>
    <w:rsid w:val="00855A10"/>
    <w:rsid w:val="008816C4"/>
    <w:rsid w:val="008C18DC"/>
    <w:rsid w:val="00990C7A"/>
    <w:rsid w:val="009C6143"/>
    <w:rsid w:val="00AD4E51"/>
    <w:rsid w:val="00AF0E1B"/>
    <w:rsid w:val="00D6697F"/>
    <w:rsid w:val="00DE1BF9"/>
    <w:rsid w:val="00EB5B4A"/>
    <w:rsid w:val="00FA3F46"/>
    <w:rsid w:val="00FC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3EFC"/>
    <w:pPr>
      <w:spacing w:after="0" w:line="240" w:lineRule="auto"/>
    </w:pPr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FC3EFC"/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BodytextItalicSpacing0pt">
    <w:name w:val="Body text + Italic;Spacing 0 pt"/>
    <w:basedOn w:val="a0"/>
    <w:rsid w:val="00FC3E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styleId="3">
    <w:name w:val="Body Text 3"/>
    <w:basedOn w:val="a"/>
    <w:link w:val="30"/>
    <w:rsid w:val="00FC3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3EF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rsid w:val="00FC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EFC"/>
    <w:rPr>
      <w:rFonts w:ascii="Tahoma" w:hAnsi="Tahoma" w:cs="Tahoma"/>
      <w:sz w:val="16"/>
      <w:szCs w:val="16"/>
    </w:rPr>
  </w:style>
  <w:style w:type="character" w:customStyle="1" w:styleId="Bodytext6">
    <w:name w:val="Body text (6)_"/>
    <w:basedOn w:val="a0"/>
    <w:link w:val="Bodytext60"/>
    <w:rsid w:val="005855B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5855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5855BF"/>
    <w:pPr>
      <w:widowControl w:val="0"/>
      <w:shd w:val="clear" w:color="auto" w:fill="FFFFFF"/>
      <w:spacing w:before="360" w:after="0"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9C6143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3A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18</cp:revision>
  <cp:lastPrinted>2021-03-09T07:14:00Z</cp:lastPrinted>
  <dcterms:created xsi:type="dcterms:W3CDTF">2021-02-24T03:10:00Z</dcterms:created>
  <dcterms:modified xsi:type="dcterms:W3CDTF">2021-03-09T07:14:00Z</dcterms:modified>
</cp:coreProperties>
</file>